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1 -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Nordic technology group spol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 s.r.o , Libotenice 155, okr. Litoměřice 41201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